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8"/>
      </w:pPr>
      <w:r>
        <w:t xml:space="preserve">Njegoševa 10/1 , 10000 ZAGREB                                               </w:t>
      </w:r>
    </w:p>
    <w:p>
      <w:pPr>
        <w:pStyle w:val="8"/>
      </w:pPr>
      <w:r>
        <w:t xml:space="preserve">Mob.:  098/1870-178                                                                  </w:t>
      </w:r>
    </w:p>
    <w:p>
      <w:pPr>
        <w:pStyle w:val="8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>
      <w:pPr>
        <w:pStyle w:val="8"/>
      </w:pPr>
      <w:r>
        <w:t>OIB: 57314858379</w:t>
      </w:r>
    </w:p>
    <w:p>
      <w:pPr>
        <w:pStyle w:val="8"/>
      </w:pPr>
      <w:r>
        <w:t>Rn: HR 712484008 1135077745  RBA</w:t>
      </w:r>
    </w:p>
    <w:p>
      <w:pPr>
        <w:pStyle w:val="8"/>
      </w:pPr>
      <w:r>
        <w:t xml:space="preserve">www.pcelinjak.hr              </w:t>
      </w: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jc w:val="center"/>
        <w:rPr>
          <w:rFonts w:hint="default"/>
          <w:sz w:val="52"/>
          <w:szCs w:val="52"/>
          <w:lang w:val="hr-HR"/>
        </w:rPr>
      </w:pPr>
      <w:r>
        <w:t xml:space="preserve">          </w:t>
      </w:r>
      <w:r>
        <w:rPr>
          <w:rFonts w:hint="default"/>
          <w:sz w:val="52"/>
          <w:szCs w:val="52"/>
          <w:lang w:val="hr-HR"/>
        </w:rPr>
        <w:t>FINANCIJSKI PLAN ZA 2022.g</w:t>
      </w:r>
    </w:p>
    <w:p>
      <w:pPr>
        <w:jc w:val="left"/>
        <w:rPr>
          <w:rFonts w:hint="default"/>
          <w:sz w:val="40"/>
          <w:szCs w:val="40"/>
          <w:lang w:val="hr-HR"/>
        </w:rPr>
      </w:pPr>
      <w:r>
        <w:rPr>
          <w:rFonts w:hint="default"/>
          <w:sz w:val="40"/>
          <w:szCs w:val="40"/>
          <w:lang w:val="hr-HR"/>
        </w:rPr>
        <w:t>PRIHODI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hr-HR"/>
              </w:rPr>
            </w:pPr>
            <w:r>
              <w:rPr>
                <w:vertAlign w:val="baseline"/>
                <w:lang w:val="hr-HR"/>
              </w:rPr>
              <w:t>Č</w:t>
            </w:r>
            <w:r>
              <w:rPr>
                <w:rFonts w:hint="default"/>
                <w:vertAlign w:val="baseline"/>
                <w:lang w:val="hr-HR"/>
              </w:rPr>
              <w:t>LANARINE</w:t>
            </w:r>
          </w:p>
        </w:tc>
        <w:tc>
          <w:tcPr>
            <w:tcW w:w="4644" w:type="dxa"/>
          </w:tcPr>
          <w:p>
            <w:pPr>
              <w:widowControl w:val="0"/>
              <w:jc w:val="righ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4.000,00 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SAMOSTALNA DJELATNOST</w:t>
            </w:r>
          </w:p>
        </w:tc>
        <w:tc>
          <w:tcPr>
            <w:tcW w:w="4644" w:type="dxa"/>
          </w:tcPr>
          <w:p>
            <w:pPr>
              <w:widowControl w:val="0"/>
              <w:wordWrap w:val="0"/>
              <w:jc w:val="righ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10.000,00 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DONACIJE</w:t>
            </w:r>
          </w:p>
        </w:tc>
        <w:tc>
          <w:tcPr>
            <w:tcW w:w="4644" w:type="dxa"/>
          </w:tcPr>
          <w:p>
            <w:pPr>
              <w:widowControl w:val="0"/>
              <w:wordWrap w:val="0"/>
              <w:jc w:val="righ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3.000,00 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PROJEKTI</w:t>
            </w:r>
          </w:p>
        </w:tc>
        <w:tc>
          <w:tcPr>
            <w:tcW w:w="4644" w:type="dxa"/>
          </w:tcPr>
          <w:p>
            <w:pPr>
              <w:widowControl w:val="0"/>
              <w:wordWrap w:val="0"/>
              <w:jc w:val="righ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vertAlign w:val="baseline"/>
                <w:lang w:val="hr-HR"/>
              </w:rPr>
              <w:t>UKUPNO</w:t>
            </w:r>
          </w:p>
        </w:tc>
        <w:tc>
          <w:tcPr>
            <w:tcW w:w="4644" w:type="dxa"/>
          </w:tcPr>
          <w:p>
            <w:pPr>
              <w:widowControl w:val="0"/>
              <w:wordWrap w:val="0"/>
              <w:jc w:val="right"/>
              <w:rPr>
                <w:rFonts w:hint="default"/>
                <w:b/>
                <w:bCs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vertAlign w:val="baseline"/>
                <w:lang w:val="hr-HR"/>
              </w:rPr>
              <w:t>17.000,00 kn</w:t>
            </w:r>
          </w:p>
        </w:tc>
      </w:tr>
    </w:tbl>
    <w:p/>
    <w:p>
      <w:pPr>
        <w:rPr>
          <w:rFonts w:hint="default"/>
          <w:sz w:val="40"/>
          <w:szCs w:val="40"/>
          <w:lang w:val="hr-HR"/>
        </w:rPr>
      </w:pPr>
      <w:r>
        <w:rPr>
          <w:rFonts w:hint="default"/>
          <w:sz w:val="40"/>
          <w:szCs w:val="40"/>
          <w:lang w:val="hr-HR"/>
        </w:rPr>
        <w:t>RASHODI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hr-HR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hr-HR"/>
              </w:rPr>
              <w:t>BANKA</w:t>
            </w:r>
          </w:p>
        </w:tc>
        <w:tc>
          <w:tcPr>
            <w:tcW w:w="4644" w:type="dxa"/>
          </w:tcPr>
          <w:p>
            <w:pPr>
              <w:widowControl w:val="0"/>
              <w:wordWrap w:val="0"/>
              <w:jc w:val="right"/>
              <w:rPr>
                <w:rFonts w:hint="default"/>
                <w:sz w:val="22"/>
                <w:szCs w:val="22"/>
                <w:vertAlign w:val="baseline"/>
                <w:lang w:val="hr-HR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hr-HR"/>
              </w:rPr>
              <w:t>1.000,00 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hr-HR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hr-HR"/>
              </w:rPr>
              <w:t>KNJIGOVODSTVO</w:t>
            </w:r>
          </w:p>
        </w:tc>
        <w:tc>
          <w:tcPr>
            <w:tcW w:w="4644" w:type="dxa"/>
          </w:tcPr>
          <w:p>
            <w:pPr>
              <w:widowControl w:val="0"/>
              <w:wordWrap w:val="0"/>
              <w:jc w:val="right"/>
              <w:rPr>
                <w:rFonts w:hint="default"/>
                <w:sz w:val="22"/>
                <w:szCs w:val="22"/>
                <w:vertAlign w:val="baseline"/>
                <w:lang w:val="hr-HR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hr-HR"/>
              </w:rPr>
              <w:t>2.400,00 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hr-HR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hr-HR"/>
              </w:rPr>
              <w:t>KANCELARIJSKI TROŠKOVI</w:t>
            </w:r>
          </w:p>
        </w:tc>
        <w:tc>
          <w:tcPr>
            <w:tcW w:w="4644" w:type="dxa"/>
          </w:tcPr>
          <w:p>
            <w:pPr>
              <w:widowControl w:val="0"/>
              <w:wordWrap w:val="0"/>
              <w:jc w:val="right"/>
              <w:rPr>
                <w:rFonts w:hint="default"/>
                <w:sz w:val="22"/>
                <w:szCs w:val="22"/>
                <w:vertAlign w:val="baseline"/>
                <w:lang w:val="hr-HR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hr-HR"/>
              </w:rPr>
              <w:t>1.000,00 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hr-HR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hr-HR"/>
              </w:rPr>
              <w:t>ODRŽAVANJE VOZILA</w:t>
            </w:r>
          </w:p>
        </w:tc>
        <w:tc>
          <w:tcPr>
            <w:tcW w:w="4644" w:type="dxa"/>
          </w:tcPr>
          <w:p>
            <w:pPr>
              <w:widowControl w:val="0"/>
              <w:wordWrap w:val="0"/>
              <w:jc w:val="right"/>
              <w:rPr>
                <w:rFonts w:hint="default"/>
                <w:sz w:val="22"/>
                <w:szCs w:val="22"/>
                <w:vertAlign w:val="baseline"/>
                <w:lang w:val="hr-HR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hr-HR"/>
              </w:rPr>
              <w:t>5.000,00 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hr-HR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hr-HR"/>
              </w:rPr>
              <w:t>OSTALO</w:t>
            </w:r>
          </w:p>
        </w:tc>
        <w:tc>
          <w:tcPr>
            <w:tcW w:w="4644" w:type="dxa"/>
          </w:tcPr>
          <w:p>
            <w:pPr>
              <w:widowControl w:val="0"/>
              <w:wordWrap w:val="0"/>
              <w:jc w:val="right"/>
              <w:rPr>
                <w:rFonts w:hint="default"/>
                <w:sz w:val="22"/>
                <w:szCs w:val="22"/>
                <w:vertAlign w:val="baseline"/>
                <w:lang w:val="hr-HR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hr-HR"/>
              </w:rPr>
              <w:t>3.000,00 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hr-HR"/>
              </w:rPr>
              <w:t>UKUPNO</w:t>
            </w:r>
          </w:p>
        </w:tc>
        <w:tc>
          <w:tcPr>
            <w:tcW w:w="4644" w:type="dxa"/>
          </w:tcPr>
          <w:p>
            <w:pPr>
              <w:widowControl w:val="0"/>
              <w:wordWrap w:val="0"/>
              <w:jc w:val="right"/>
              <w:rPr>
                <w:rFonts w:hint="default"/>
                <w:b/>
                <w:bCs/>
                <w:sz w:val="22"/>
                <w:szCs w:val="22"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hr-HR"/>
              </w:rPr>
              <w:t>12.400,00 KN</w:t>
            </w:r>
          </w:p>
        </w:tc>
      </w:tr>
    </w:tbl>
    <w:p>
      <w:pPr>
        <w:rPr>
          <w:rFonts w:hint="default"/>
          <w:sz w:val="22"/>
          <w:szCs w:val="22"/>
          <w:lang w:val="hr-HR"/>
        </w:rPr>
      </w:pPr>
    </w:p>
    <w:p>
      <w:pPr>
        <w:rPr>
          <w:rFonts w:hint="default"/>
          <w:b w:val="0"/>
          <w:bCs w:val="0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 xml:space="preserve">Razlika između prihoda i rashoda je </w:t>
      </w:r>
      <w:r>
        <w:rPr>
          <w:rFonts w:hint="default"/>
          <w:b/>
          <w:bCs/>
          <w:sz w:val="28"/>
          <w:szCs w:val="28"/>
          <w:lang w:val="hr-HR"/>
        </w:rPr>
        <w:t xml:space="preserve">4.600,00 </w:t>
      </w:r>
      <w:r>
        <w:rPr>
          <w:rFonts w:hint="default"/>
          <w:b w:val="0"/>
          <w:bCs w:val="0"/>
          <w:sz w:val="28"/>
          <w:szCs w:val="28"/>
          <w:lang w:val="hr-HR"/>
        </w:rPr>
        <w:t>kn</w:t>
      </w:r>
    </w:p>
    <w:p>
      <w:pPr>
        <w:rPr>
          <w:rFonts w:hint="default"/>
          <w:b w:val="0"/>
          <w:bCs w:val="0"/>
          <w:sz w:val="28"/>
          <w:szCs w:val="28"/>
          <w:lang w:val="hr-HR"/>
        </w:rPr>
      </w:pPr>
      <w:r>
        <w:rPr>
          <w:rFonts w:hint="default"/>
          <w:b w:val="0"/>
          <w:bCs w:val="0"/>
          <w:sz w:val="28"/>
          <w:szCs w:val="28"/>
          <w:lang w:val="hr-HR"/>
        </w:rPr>
        <w:t>Pod rashode “ostalo” podrazumijevamo razne domjenke, izlete, piće i grickalice...</w:t>
      </w:r>
    </w:p>
    <w:p>
      <w:pPr>
        <w:rPr>
          <w:rFonts w:hint="default"/>
          <w:b w:val="0"/>
          <w:bCs w:val="0"/>
          <w:sz w:val="28"/>
          <w:szCs w:val="28"/>
          <w:lang w:val="hr-HR"/>
        </w:rPr>
      </w:pPr>
      <w:r>
        <w:rPr>
          <w:rFonts w:hint="default"/>
          <w:b w:val="0"/>
          <w:bCs w:val="0"/>
          <w:sz w:val="28"/>
          <w:szCs w:val="28"/>
          <w:lang w:val="hr-HR"/>
        </w:rPr>
        <w:t xml:space="preserve">Financijski plan za 2022. godinu je dosta skroman jer smo svijesni trenutne situacije. </w:t>
      </w:r>
    </w:p>
    <w:p>
      <w:pPr>
        <w:rPr>
          <w:rFonts w:hint="default"/>
          <w:b w:val="0"/>
          <w:bCs w:val="0"/>
          <w:sz w:val="28"/>
          <w:szCs w:val="28"/>
          <w:lang w:val="hr-HR"/>
        </w:rPr>
      </w:pPr>
      <w:r>
        <w:rPr>
          <w:rFonts w:hint="default"/>
          <w:b w:val="0"/>
          <w:bCs w:val="0"/>
          <w:sz w:val="28"/>
          <w:szCs w:val="28"/>
          <w:lang w:val="hr-HR"/>
        </w:rPr>
        <w:t>Također ne možemo znati hoće li i koliko projekata biti raspisano a svakako ću napomenuti da u godini 2021. imamo odobrenih 40.000,00 kn od strane Grada Zagreba za projekt GPS 112,  koji do pisanja ovog plana nisu uplaćeni i ne zna se hoće li i biti, iako su svi rokovi prošli.</w:t>
      </w:r>
    </w:p>
    <w:p>
      <w:pPr>
        <w:rPr>
          <w:rFonts w:hint="default"/>
          <w:b w:val="0"/>
          <w:bCs w:val="0"/>
          <w:sz w:val="28"/>
          <w:szCs w:val="28"/>
          <w:lang w:val="hr-HR"/>
        </w:rPr>
      </w:pPr>
      <w:r>
        <w:rPr>
          <w:rFonts w:hint="default"/>
          <w:b w:val="0"/>
          <w:bCs w:val="0"/>
          <w:sz w:val="28"/>
          <w:szCs w:val="28"/>
          <w:lang w:val="hr-HR"/>
        </w:rPr>
        <w:t xml:space="preserve">Shodno svemu navedenome Finasncijski plan za </w:t>
      </w:r>
      <w:bookmarkStart w:id="0" w:name="_GoBack"/>
      <w:bookmarkEnd w:id="0"/>
      <w:r>
        <w:rPr>
          <w:rFonts w:hint="default"/>
          <w:b w:val="0"/>
          <w:bCs w:val="0"/>
          <w:sz w:val="28"/>
          <w:szCs w:val="28"/>
          <w:lang w:val="hr-HR"/>
        </w:rPr>
        <w:t>2022. godinu je takav.</w:t>
      </w:r>
    </w:p>
    <w:p>
      <w:pPr>
        <w:rPr>
          <w:rFonts w:hint="default"/>
          <w:b w:val="0"/>
          <w:bCs w:val="0"/>
          <w:sz w:val="28"/>
          <w:szCs w:val="28"/>
          <w:lang w:val="hr-HR"/>
        </w:rPr>
      </w:pPr>
      <w:r>
        <w:rPr>
          <w:rFonts w:hint="default"/>
          <w:b w:val="0"/>
          <w:bCs w:val="0"/>
          <w:sz w:val="28"/>
          <w:szCs w:val="28"/>
          <w:lang w:val="hr-HR"/>
        </w:rPr>
        <w:t>U Zagrebu, 05.12.2021.</w:t>
      </w:r>
    </w:p>
    <w:p>
      <w:pPr>
        <w:jc w:val="right"/>
        <w:rPr>
          <w:rFonts w:hint="default"/>
          <w:b w:val="0"/>
          <w:bCs w:val="0"/>
          <w:sz w:val="28"/>
          <w:szCs w:val="28"/>
          <w:lang w:val="hr-HR"/>
        </w:rPr>
      </w:pPr>
      <w:r>
        <w:rPr>
          <w:rFonts w:hint="default"/>
          <w:b w:val="0"/>
          <w:bCs w:val="0"/>
          <w:sz w:val="28"/>
          <w:szCs w:val="28"/>
          <w:lang w:val="hr-HR"/>
        </w:rPr>
        <w:t>Dražen Jerman</w:t>
      </w:r>
    </w:p>
    <w:p>
      <w:pPr>
        <w:jc w:val="right"/>
        <w:rPr>
          <w:rFonts w:hint="default"/>
          <w:b w:val="0"/>
          <w:bCs w:val="0"/>
          <w:sz w:val="28"/>
          <w:szCs w:val="28"/>
          <w:lang w:val="hr-HR"/>
        </w:rPr>
      </w:pPr>
      <w:r>
        <w:rPr>
          <w:rFonts w:hint="default"/>
          <w:b w:val="0"/>
          <w:bCs w:val="0"/>
          <w:sz w:val="28"/>
          <w:szCs w:val="28"/>
          <w:lang w:val="hr-HR"/>
        </w:rPr>
        <w:t>predsjednik HUP Pčelinjak</w:t>
      </w:r>
    </w:p>
    <w:p>
      <w:pPr>
        <w:pStyle w:val="8"/>
      </w:pPr>
      <w:r>
        <w:t xml:space="preserve">                     </w:t>
      </w:r>
    </w:p>
    <w:p/>
    <w:p/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Segoe Print"/>
    <w:panose1 w:val="02020603050405020304"/>
    <w:charset w:val="00"/>
    <w:family w:val="roman"/>
    <w:pitch w:val="default"/>
    <w:sig w:usb0="00000000" w:usb1="00000000" w:usb2="00000021" w:usb3="00000000" w:csb0="6000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30259"/>
    <w:rsid w:val="00404434"/>
    <w:rsid w:val="00411E6D"/>
    <w:rsid w:val="004B18FE"/>
    <w:rsid w:val="005556AD"/>
    <w:rsid w:val="005C241C"/>
    <w:rsid w:val="007F033A"/>
    <w:rsid w:val="007F7019"/>
    <w:rsid w:val="00A16193"/>
    <w:rsid w:val="00A27D25"/>
    <w:rsid w:val="00AB14E9"/>
    <w:rsid w:val="00C81A1E"/>
    <w:rsid w:val="00DE2A34"/>
    <w:rsid w:val="00E07809"/>
    <w:rsid w:val="00FA2A93"/>
    <w:rsid w:val="2F231DF7"/>
    <w:rsid w:val="4C73335F"/>
    <w:rsid w:val="73D636E3"/>
    <w:rsid w:val="7DD3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Tekst balončića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9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1">
    <w:name w:val="Text body"/>
    <w:basedOn w:val="10"/>
    <w:qFormat/>
    <w:uiPriority w:val="0"/>
    <w:pPr>
      <w:spacing w:after="140" w:line="288" w:lineRule="auto"/>
    </w:pPr>
  </w:style>
  <w:style w:type="character" w:customStyle="1" w:styleId="12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56</Words>
  <Characters>324</Characters>
  <Lines>2</Lines>
  <Paragraphs>1</Paragraphs>
  <TotalTime>2</TotalTime>
  <ScaleCrop>false</ScaleCrop>
  <LinksUpToDate>false</LinksUpToDate>
  <CharactersWithSpaces>379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2018-10-12T18:19:00Z</dcterms:created>
  <dc:creator>bee happy</dc:creator>
  <cp:lastModifiedBy>WPS_1612289907</cp:lastModifiedBy>
  <cp:lastPrinted>2022-02-22T10:40:27Z</cp:lastPrinted>
  <dcterms:modified xsi:type="dcterms:W3CDTF">2022-02-22T10:41:17Z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F0554DB601BF4A50B7DB567D59F0CBAD</vt:lpwstr>
  </property>
</Properties>
</file>