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</w:t>
      </w:r>
    </w:p>
    <w:p>
      <w:pPr>
        <w:pStyle w:val="8"/>
      </w:pPr>
    </w:p>
    <w:p>
      <w:pPr>
        <w:pStyle w:val="8"/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Zapisnik 16. sjednice UO održane 22.12.2022. u 18:30 sati na adresi MO Peščenica, Njegoševa 10/1</w:t>
      </w:r>
    </w:p>
    <w:p>
      <w:pPr>
        <w:pStyle w:val="8"/>
        <w:rPr>
          <w:rFonts w:hint="default" w:asciiTheme="minorAscii" w:hAnsiTheme="minorAscii" w:eastAsiaTheme="minorEastAsia" w:cstheme="minorEastAsia"/>
          <w:i w:val="0"/>
          <w:caps w:val="0"/>
          <w:color w:val="333333"/>
          <w:spacing w:val="0"/>
          <w:sz w:val="22"/>
          <w:szCs w:val="22"/>
          <w:shd w:val="clear" w:fill="FFFFFF"/>
          <w:lang w:val="hr-HR"/>
        </w:rPr>
      </w:pPr>
      <w:r>
        <w:rPr>
          <w:rFonts w:hint="default"/>
          <w:lang w:val="hr-HR"/>
        </w:rPr>
        <w:t>Dnevni red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1. Izvještaj o radu u proteklom razdoblju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2. Predstavljanje projekata za prijavu na natječaj Mnistarstva pravosuđa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3. Problematika prostora u kojem djeluje Udruga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4. Odluka o visini članarine za 2023. godinu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5. Razno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pStyle w:val="6"/>
        <w:keepNext w:val="0"/>
        <w:keepLines w:val="0"/>
        <w:widowControl/>
        <w:numPr>
          <w:numId w:val="0"/>
        </w:numPr>
        <w:suppressLineNumbers w:val="0"/>
        <w:ind w:right="720" w:rightChars="0"/>
        <w:rPr>
          <w:rFonts w:hint="default" w:asciiTheme="minorAscii" w:hAnsiTheme="minorAscii" w:eastAsiaTheme="minorEastAsia" w:cstheme="minorEastAsia"/>
          <w:sz w:val="22"/>
          <w:szCs w:val="22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Prisutni: Dražen Jerman, predsjednik HUP Pčelinjak;   Branko Bednjanec, član UO; Božo Vukšić, dopredsjednik HUP Pčelinjak ; Luka Ivanov-Kostanjevečki, tajnik HUP Pčelinjak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 zapisničara izabran Dražen Jerman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Ad.1.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 xml:space="preserve">Predsjednik HUP Pčelinjak, Dražen Jerman, podnosi izvještaj o radu Udruge u proteklom razdoblju. Predsjednik obavještava članove UO o provedbi projekata “U svijetu pčela” i “Naučimo pčelariti”. 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Također podnosi izvještaj o održanom domjenku te o provedbi projektata “GPS-112” i “Edukacija građana” odobrenih od Grada Zagreba. Pojašnjava pojedine točke i odgovara na pitanja članova UO. Članovi UO odobravaju sve do sada provedeno te daju podršku predsjedniku u daljnjem raadu.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Ad.2.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 predstavlja nova dva projekta “Život s pčelaqma” i “Novo znanje-pčelarstvo” koje planira prijaviti na natječaj koji je raspisalo Ministarstvo pravosuđa. Članovi UO jednoglasno daju poporu ovom prijedlogu te se stavljaju na raspolaganje u slučaju potrebe u provedbi ovih projekata.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Ad.3.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Jerman, izvještava članove UO o problemima koji se javljaju pri korištenju prostora. Zaključeno je da u rasporedu korištenja prostorija vlada opći nered i da je u tim uvjetima teško održavati naše redovne sastanke. Problem je io uočen i u organizaciji domjenka. Sadašnja predsjednica MO odbija svaku komunikaciju i tjera samovolju u dodjeljivanju prostora na korištenje. UO je donio odluku da i dalje predamo zahtjev za korištenje prostorija u našim terminima ali i da predamo zahtjev za korištenje dvorane u Gotovčevoj kako bi imali alternativu. Predsjednik HUP Pčelinjak, Dražen Jerman obavezao se odraditi taj dio.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Ad.4.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Jerman, obavještava članove UO o potrebi određivanja novog iznosa godišnje članarine s obzirom da sredstvo plaćanja u RH postaje euro. Nakon kraće rasprave donesena je jednoglasna odluka da će visina godišnje članarine za 2023. godinu iznositi 15,00 eura. Visina članaarine vrijedi od 01.01.2023. godine a do tada je 100,00 kuna.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Ad.5.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Pod točkom razno nije bilo rasprave.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Sjednica završena u 20:30 sati</w:t>
      </w:r>
    </w:p>
    <w:p>
      <w:pPr>
        <w:pStyle w:val="8"/>
        <w:rPr>
          <w:rFonts w:hint="default"/>
          <w:lang w:val="hr-HR"/>
        </w:rPr>
      </w:pPr>
    </w:p>
    <w:p>
      <w:pPr>
        <w:pStyle w:val="8"/>
      </w:pPr>
      <w:r>
        <w:t xml:space="preserve">U Zagrebu, </w:t>
      </w:r>
      <w:r>
        <w:rPr>
          <w:rFonts w:hint="default"/>
          <w:lang w:val="hr-HR"/>
        </w:rPr>
        <w:t>22</w:t>
      </w:r>
      <w:r>
        <w:t>.</w:t>
      </w:r>
      <w:r>
        <w:rPr>
          <w:rFonts w:hint="default"/>
          <w:lang w:val="hr-HR"/>
        </w:rPr>
        <w:t>12</w:t>
      </w:r>
      <w:bookmarkStart w:id="0" w:name="_GoBack"/>
      <w:bookmarkEnd w:id="0"/>
      <w:r>
        <w:t>.20</w:t>
      </w:r>
      <w:r>
        <w:rPr>
          <w:rFonts w:hint="default"/>
          <w:lang w:val="hr-HR"/>
        </w:rPr>
        <w:t>22</w:t>
      </w:r>
      <w:r>
        <w:t>.                                                                                                 Dražen Jerman</w:t>
      </w:r>
    </w:p>
    <w:p>
      <w:pPr>
        <w:pStyle w:val="8"/>
        <w:jc w:val="right"/>
      </w:pPr>
      <w:r>
        <w:t xml:space="preserve">                                                                                          Predsjednik HUP Pčelinjak</w:t>
      </w:r>
    </w:p>
    <w:p>
      <w:pPr>
        <w:pStyle w:val="8"/>
      </w:pPr>
      <w:r>
        <w:t xml:space="preserve"> </w:t>
      </w:r>
    </w:p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B3265B"/>
    <w:rsid w:val="00C81A1E"/>
    <w:rsid w:val="00DE2A34"/>
    <w:rsid w:val="00E07809"/>
    <w:rsid w:val="00FA2A93"/>
    <w:rsid w:val="04A014BB"/>
    <w:rsid w:val="04F413C5"/>
    <w:rsid w:val="073D6854"/>
    <w:rsid w:val="232754F0"/>
    <w:rsid w:val="23EF2650"/>
    <w:rsid w:val="2BCA4128"/>
    <w:rsid w:val="30120946"/>
    <w:rsid w:val="318A7BF4"/>
    <w:rsid w:val="385A6CB2"/>
    <w:rsid w:val="6125076F"/>
    <w:rsid w:val="6B9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425</Words>
  <Characters>2423</Characters>
  <Lines>20</Lines>
  <Paragraphs>5</Paragraphs>
  <TotalTime>142</TotalTime>
  <ScaleCrop>false</ScaleCrop>
  <LinksUpToDate>false</LinksUpToDate>
  <CharactersWithSpaces>2843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2023-01-02T13:52:37Z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8EA54D4FB95848FFB9B2EE8331F83560</vt:lpwstr>
  </property>
</Properties>
</file>